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D09" w14:textId="77777777" w:rsidR="001327F2" w:rsidRPr="001327F2" w:rsidRDefault="001327F2" w:rsidP="002915CE">
      <w:p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Kalibre Boru İnsan Kaynakları &amp; Satış ve Pazarlama Stajyer Alımı Başladı!</w:t>
      </w:r>
    </w:p>
    <w:p w14:paraId="43343A3C" w14:textId="77777777" w:rsidR="001327F2" w:rsidRPr="001327F2" w:rsidRDefault="001327F2" w:rsidP="002915CE">
      <w:p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 xml:space="preserve">Üniversitede öğrenimine devam ediyor ve kariyerine güçlü bir başlangıç yapmak istiyorsan, Kalibre Boru’nun Sakarya Söğütlü’de bulunan Alüminyum </w:t>
      </w:r>
      <w:proofErr w:type="spellStart"/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Tesisi’nde</w:t>
      </w:r>
      <w:proofErr w:type="spellEnd"/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 xml:space="preserve"> staj fırsatı seni bekliyor!</w:t>
      </w:r>
    </w:p>
    <w:p w14:paraId="45AAF314" w14:textId="77777777" w:rsidR="001327F2" w:rsidRPr="001327F2" w:rsidRDefault="001327F2" w:rsidP="002915CE">
      <w:p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İnsan Kaynakları ve Satış &amp; Pazarlama alanlarında deneyim kazanabileceğin bu staj programında, gerçek iş süreçlerine dahil olarak kendini geliştirme fırsatı yakalayabilirsin.</w:t>
      </w:r>
    </w:p>
    <w:p w14:paraId="4A3C1397" w14:textId="77777777" w:rsidR="001327F2" w:rsidRPr="001327F2" w:rsidRDefault="001327F2" w:rsidP="002915CE">
      <w:p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b/>
          <w:bCs/>
          <w:color w:val="000000" w:themeColor="text1"/>
          <w:sz w:val="18"/>
          <w:szCs w:val="18"/>
          <w:lang w:eastAsia="tr-TR"/>
        </w:rPr>
        <w:t>Staj Programında Seni Neler Bekliyor?</w:t>
      </w:r>
    </w:p>
    <w:p w14:paraId="7DC87313" w14:textId="77777777" w:rsidR="001327F2" w:rsidRPr="001327F2" w:rsidRDefault="001327F2" w:rsidP="002915CE">
      <w:pPr>
        <w:numPr>
          <w:ilvl w:val="0"/>
          <w:numId w:val="5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İnsan Kaynakları ve Satış &amp; Pazarlama süreçlerini yakından tanıma fırsatı</w:t>
      </w:r>
    </w:p>
    <w:p w14:paraId="0DF39D56" w14:textId="77777777" w:rsidR="001327F2" w:rsidRPr="001327F2" w:rsidRDefault="001327F2" w:rsidP="002915CE">
      <w:pPr>
        <w:numPr>
          <w:ilvl w:val="0"/>
          <w:numId w:val="5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Kurumsal bir firmada gerçek iş deneyimi</w:t>
      </w:r>
    </w:p>
    <w:p w14:paraId="55E7A26A" w14:textId="77777777" w:rsidR="001327F2" w:rsidRPr="001327F2" w:rsidRDefault="001327F2" w:rsidP="002915CE">
      <w:pPr>
        <w:numPr>
          <w:ilvl w:val="0"/>
          <w:numId w:val="5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Profesyonel ekiplerle birebir çalışma imkânı</w:t>
      </w:r>
    </w:p>
    <w:p w14:paraId="324EA2DC" w14:textId="77777777" w:rsidR="001327F2" w:rsidRPr="001327F2" w:rsidRDefault="001327F2" w:rsidP="002915CE">
      <w:pPr>
        <w:numPr>
          <w:ilvl w:val="0"/>
          <w:numId w:val="5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Öğrenme ve gelişim odaklı bir staj deneyimi</w:t>
      </w:r>
    </w:p>
    <w:p w14:paraId="0DCAB069" w14:textId="77777777" w:rsidR="001327F2" w:rsidRPr="001327F2" w:rsidRDefault="001327F2" w:rsidP="002915CE">
      <w:p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b/>
          <w:bCs/>
          <w:color w:val="000000" w:themeColor="text1"/>
          <w:sz w:val="18"/>
          <w:szCs w:val="18"/>
          <w:lang w:eastAsia="tr-TR"/>
        </w:rPr>
        <w:t>Kimleri Arıyoruz?</w:t>
      </w:r>
    </w:p>
    <w:p w14:paraId="33DE617F" w14:textId="77777777" w:rsidR="001327F2" w:rsidRPr="001327F2" w:rsidRDefault="001327F2" w:rsidP="002915CE">
      <w:pPr>
        <w:numPr>
          <w:ilvl w:val="0"/>
          <w:numId w:val="6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u w:val="single"/>
          <w:lang w:eastAsia="tr-TR"/>
        </w:rPr>
        <w:t>İnsan Kaynakları için: </w:t>
      </w: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Çalışma Ekonomisi ve Endüstri İlişkileri, İnsan Kaynakları Yönetimi bölümlerinde öğrenciysen</w:t>
      </w:r>
    </w:p>
    <w:p w14:paraId="754F0533" w14:textId="77777777" w:rsidR="001327F2" w:rsidRPr="001327F2" w:rsidRDefault="001327F2" w:rsidP="002915CE">
      <w:pPr>
        <w:numPr>
          <w:ilvl w:val="0"/>
          <w:numId w:val="6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u w:val="single"/>
          <w:lang w:eastAsia="tr-TR"/>
        </w:rPr>
        <w:t>Satış &amp; Pazarlama için:</w:t>
      </w: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 İşletme Fakültesi veya Siyasal Bilgiler Fakültesi bölümlerinde öğrenciysen</w:t>
      </w:r>
    </w:p>
    <w:p w14:paraId="73875AFA" w14:textId="77777777" w:rsidR="001327F2" w:rsidRPr="001327F2" w:rsidRDefault="001327F2" w:rsidP="002915CE">
      <w:pPr>
        <w:numPr>
          <w:ilvl w:val="0"/>
          <w:numId w:val="6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08:00 – 18:00 çalışma düzenine uyum sağlayabiliyorsan</w:t>
      </w:r>
    </w:p>
    <w:p w14:paraId="2ABA26ED" w14:textId="77777777" w:rsidR="001327F2" w:rsidRPr="001327F2" w:rsidRDefault="001327F2" w:rsidP="002915CE">
      <w:pPr>
        <w:numPr>
          <w:ilvl w:val="0"/>
          <w:numId w:val="6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Zorunlu stajı bulunan (kısa veya uzun dönem)</w:t>
      </w:r>
    </w:p>
    <w:p w14:paraId="4274208C" w14:textId="77777777" w:rsidR="001327F2" w:rsidRPr="001327F2" w:rsidRDefault="001327F2" w:rsidP="002915CE">
      <w:pPr>
        <w:numPr>
          <w:ilvl w:val="0"/>
          <w:numId w:val="6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Kariyerine başvurduğun alanlarda devam etmek istiyorsan</w:t>
      </w:r>
    </w:p>
    <w:p w14:paraId="7C117B83" w14:textId="77777777" w:rsidR="001327F2" w:rsidRPr="001327F2" w:rsidRDefault="001327F2" w:rsidP="002915CE">
      <w:pPr>
        <w:numPr>
          <w:ilvl w:val="0"/>
          <w:numId w:val="6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Öğrenmeye açık, azimli ve gelişim odaklıysan</w:t>
      </w:r>
    </w:p>
    <w:p w14:paraId="45BC5CEE" w14:textId="77777777" w:rsidR="001327F2" w:rsidRPr="001327F2" w:rsidRDefault="001327F2" w:rsidP="002915CE">
      <w:pPr>
        <w:numPr>
          <w:ilvl w:val="0"/>
          <w:numId w:val="6"/>
        </w:num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Kadın/Erkek adaylar başvurabilir</w:t>
      </w:r>
    </w:p>
    <w:p w14:paraId="6645F88A" w14:textId="77777777" w:rsidR="001327F2" w:rsidRPr="001327F2" w:rsidRDefault="001327F2" w:rsidP="002915CE">
      <w:p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Geleceğini bizimle şekillendirmeye hazır mısın?</w:t>
      </w:r>
    </w:p>
    <w:p w14:paraId="255CBD6C" w14:textId="1009BA4D" w:rsidR="001327F2" w:rsidRPr="001327F2" w:rsidRDefault="001327F2" w:rsidP="002915CE">
      <w:pPr>
        <w:spacing w:line="276" w:lineRule="auto"/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</w:pPr>
      <w:r w:rsidRPr="001327F2">
        <w:rPr>
          <w:rFonts w:ascii="Georgia" w:eastAsia="Times New Roman" w:hAnsi="Georgia" w:cs="Open Sans"/>
          <w:b/>
          <w:bCs/>
          <w:color w:val="000000" w:themeColor="text1"/>
          <w:sz w:val="18"/>
          <w:szCs w:val="18"/>
          <w:lang w:eastAsia="tr-TR"/>
        </w:rPr>
        <w:t>Son Başvuru Tarihi: </w:t>
      </w: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t>30 Mayıs 2026</w:t>
      </w:r>
      <w:r w:rsidRPr="001327F2">
        <w:rPr>
          <w:rFonts w:ascii="Georgia" w:eastAsia="Times New Roman" w:hAnsi="Georgia" w:cs="Open Sans"/>
          <w:color w:val="000000" w:themeColor="text1"/>
          <w:sz w:val="18"/>
          <w:szCs w:val="18"/>
          <w:lang w:eastAsia="tr-TR"/>
        </w:rPr>
        <w:br/>
      </w:r>
      <w:r w:rsidRPr="001327F2">
        <w:rPr>
          <w:rFonts w:ascii="Georgia" w:eastAsia="Times New Roman" w:hAnsi="Georgia" w:cs="Open Sans"/>
          <w:b/>
          <w:bCs/>
          <w:color w:val="000000" w:themeColor="text1"/>
          <w:sz w:val="18"/>
          <w:szCs w:val="18"/>
          <w:lang w:eastAsia="tr-TR"/>
        </w:rPr>
        <w:t>Başvuru için: </w:t>
      </w:r>
      <w:hyperlink r:id="rId5" w:history="1">
        <w:r w:rsidR="002915CE" w:rsidRPr="002915CE">
          <w:rPr>
            <w:rStyle w:val="Kpr"/>
            <w:rFonts w:ascii="Georgia" w:hAnsi="Georgia"/>
            <w:sz w:val="18"/>
            <w:szCs w:val="18"/>
            <w:shd w:val="clear" w:color="auto" w:fill="FFFFFF"/>
          </w:rPr>
          <w:t>bcankilic@kalibrealuminyum.com</w:t>
        </w:r>
      </w:hyperlink>
      <w:r w:rsidR="002915CE">
        <w:rPr>
          <w:rFonts w:ascii="Roboto" w:hAnsi="Roboto"/>
          <w:color w:val="5E5E5E"/>
          <w:sz w:val="21"/>
          <w:szCs w:val="21"/>
          <w:shd w:val="clear" w:color="auto" w:fill="FFFFFF"/>
        </w:rPr>
        <w:t xml:space="preserve"> </w:t>
      </w:r>
    </w:p>
    <w:p w14:paraId="3A1487FC" w14:textId="77777777" w:rsidR="00D44C4D" w:rsidRPr="00A025C7" w:rsidRDefault="00D44C4D">
      <w:pPr>
        <w:rPr>
          <w:rFonts w:ascii="Georgia" w:hAnsi="Georgia"/>
          <w:color w:val="000000" w:themeColor="text1"/>
          <w:sz w:val="20"/>
          <w:szCs w:val="20"/>
        </w:rPr>
      </w:pPr>
    </w:p>
    <w:sectPr w:rsidR="00D44C4D" w:rsidRPr="00A0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41656"/>
    <w:multiLevelType w:val="multilevel"/>
    <w:tmpl w:val="401A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205C1"/>
    <w:multiLevelType w:val="multilevel"/>
    <w:tmpl w:val="E37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60B50"/>
    <w:multiLevelType w:val="multilevel"/>
    <w:tmpl w:val="5DCE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EE48B6"/>
    <w:multiLevelType w:val="multilevel"/>
    <w:tmpl w:val="79E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004A1"/>
    <w:multiLevelType w:val="multilevel"/>
    <w:tmpl w:val="75DA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43A0A"/>
    <w:multiLevelType w:val="multilevel"/>
    <w:tmpl w:val="7D8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7"/>
    <w:rsid w:val="001327F2"/>
    <w:rsid w:val="002915CE"/>
    <w:rsid w:val="00A025C7"/>
    <w:rsid w:val="00D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1401"/>
  <w15:chartTrackingRefBased/>
  <w15:docId w15:val="{850BD904-DC61-4257-90B7-985175EC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2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025C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0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025C7"/>
    <w:rPr>
      <w:b/>
      <w:bCs/>
    </w:rPr>
  </w:style>
  <w:style w:type="character" w:styleId="Kpr">
    <w:name w:val="Hyperlink"/>
    <w:basedOn w:val="VarsaylanParagrafYazTipi"/>
    <w:uiPriority w:val="99"/>
    <w:unhideWhenUsed/>
    <w:rsid w:val="00A025C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025C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0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ankilic@kalibrealuminyu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Cansu Şen</dc:creator>
  <cp:keywords/>
  <dc:description/>
  <cp:lastModifiedBy>Esra Cansu Şen</cp:lastModifiedBy>
  <cp:revision>2</cp:revision>
  <dcterms:created xsi:type="dcterms:W3CDTF">2026-05-15T09:03:00Z</dcterms:created>
  <dcterms:modified xsi:type="dcterms:W3CDTF">2026-05-15T09:34:00Z</dcterms:modified>
</cp:coreProperties>
</file>